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810"/>
        <w:gridCol w:w="3150"/>
        <w:gridCol w:w="3690"/>
        <w:gridCol w:w="2880"/>
        <w:gridCol w:w="3150"/>
      </w:tblGrid>
      <w:tr w:rsidR="002312EF" w:rsidRPr="0068441F" w:rsidTr="00D3012A">
        <w:trPr>
          <w:cantSplit/>
          <w:trHeight w:val="602"/>
        </w:trPr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2312EF" w:rsidRPr="0068441F" w:rsidRDefault="002312EF" w:rsidP="00576802">
            <w:pPr>
              <w:ind w:left="113" w:right="113"/>
              <w:jc w:val="center"/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312EF" w:rsidRPr="0015437C" w:rsidRDefault="002312EF" w:rsidP="00F722DF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312EF" w:rsidRDefault="002312EF" w:rsidP="00F722DF">
            <w:pPr>
              <w:jc w:val="center"/>
              <w:rPr>
                <w:b/>
              </w:rPr>
            </w:pPr>
            <w:r w:rsidRPr="0015437C">
              <w:rPr>
                <w:b/>
              </w:rPr>
              <w:t>Exceeding Standard</w:t>
            </w:r>
          </w:p>
          <w:p w:rsidR="002312EF" w:rsidRPr="0015437C" w:rsidRDefault="002312EF" w:rsidP="00D3012A">
            <w:pPr>
              <w:jc w:val="center"/>
              <w:rPr>
                <w:b/>
              </w:rPr>
            </w:pPr>
            <w:r w:rsidRPr="0015437C">
              <w:rPr>
                <w:b/>
              </w:rPr>
              <w:t>(4)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2312EF" w:rsidRDefault="002312EF" w:rsidP="00F722DF">
            <w:pPr>
              <w:jc w:val="center"/>
              <w:rPr>
                <w:b/>
              </w:rPr>
            </w:pPr>
            <w:r w:rsidRPr="0015437C">
              <w:rPr>
                <w:b/>
              </w:rPr>
              <w:t>At Standard</w:t>
            </w:r>
          </w:p>
          <w:p w:rsidR="002312EF" w:rsidRPr="0015437C" w:rsidRDefault="002312EF" w:rsidP="00D3012A">
            <w:pPr>
              <w:jc w:val="center"/>
              <w:rPr>
                <w:b/>
              </w:rPr>
            </w:pPr>
            <w:r w:rsidRPr="0015437C">
              <w:rPr>
                <w:b/>
              </w:rPr>
              <w:t xml:space="preserve">  (3)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312EF" w:rsidRDefault="002312EF" w:rsidP="00F722DF">
            <w:pPr>
              <w:jc w:val="center"/>
              <w:rPr>
                <w:b/>
              </w:rPr>
            </w:pPr>
            <w:r w:rsidRPr="0015437C">
              <w:rPr>
                <w:b/>
              </w:rPr>
              <w:t xml:space="preserve">Approaching Standard </w:t>
            </w:r>
          </w:p>
          <w:p w:rsidR="002312EF" w:rsidRPr="0015437C" w:rsidRDefault="002312EF" w:rsidP="00F722DF">
            <w:pPr>
              <w:jc w:val="center"/>
              <w:rPr>
                <w:b/>
              </w:rPr>
            </w:pPr>
            <w:r w:rsidRPr="0015437C">
              <w:rPr>
                <w:b/>
              </w:rPr>
              <w:t>(2)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312EF" w:rsidRDefault="002312EF" w:rsidP="00F722DF">
            <w:pPr>
              <w:jc w:val="center"/>
              <w:rPr>
                <w:b/>
              </w:rPr>
            </w:pPr>
            <w:r w:rsidRPr="0015437C">
              <w:rPr>
                <w:b/>
              </w:rPr>
              <w:t xml:space="preserve">Below Standard </w:t>
            </w:r>
          </w:p>
          <w:p w:rsidR="002312EF" w:rsidRPr="0015437C" w:rsidRDefault="002312EF" w:rsidP="00F722DF">
            <w:pPr>
              <w:jc w:val="center"/>
              <w:rPr>
                <w:b/>
              </w:rPr>
            </w:pPr>
            <w:r w:rsidRPr="0015437C">
              <w:rPr>
                <w:b/>
              </w:rPr>
              <w:t xml:space="preserve"> (1)</w:t>
            </w:r>
          </w:p>
        </w:tc>
      </w:tr>
      <w:tr w:rsidR="002312EF" w:rsidRPr="0068441F" w:rsidTr="002312EF">
        <w:trPr>
          <w:cantSplit/>
          <w:trHeight w:val="692"/>
        </w:trPr>
        <w:tc>
          <w:tcPr>
            <w:tcW w:w="540" w:type="dxa"/>
            <w:vMerge w:val="restart"/>
            <w:textDirection w:val="btLr"/>
          </w:tcPr>
          <w:p w:rsidR="002312EF" w:rsidRDefault="00F614C6" w:rsidP="00C65118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8983980</wp:posOffset>
                      </wp:positionV>
                      <wp:extent cx="8686800" cy="19050"/>
                      <wp:effectExtent l="9525" t="6985" r="9525" b="1206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868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20.85pt;margin-top:707.4pt;width:684pt;height: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"/>
                  </w:pict>
                </mc:Fallback>
              </mc:AlternateContent>
            </w:r>
            <w:r w:rsidR="002312EF">
              <w:t>Writing Type: Informative</w:t>
            </w:r>
          </w:p>
          <w:p w:rsidR="002312EF" w:rsidRPr="0068441F" w:rsidRDefault="002312EF" w:rsidP="00C65118">
            <w:pPr>
              <w:ind w:left="113" w:right="113"/>
            </w:pPr>
            <w:r>
              <w:t xml:space="preserve">       </w:t>
            </w:r>
          </w:p>
        </w:tc>
        <w:tc>
          <w:tcPr>
            <w:tcW w:w="810" w:type="dxa"/>
          </w:tcPr>
          <w:p w:rsidR="002312EF" w:rsidRPr="002312EF" w:rsidRDefault="002312EF" w:rsidP="009E4406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W3.2a</w:t>
            </w:r>
          </w:p>
        </w:tc>
        <w:tc>
          <w:tcPr>
            <w:tcW w:w="3150" w:type="dxa"/>
          </w:tcPr>
          <w:p w:rsidR="002312EF" w:rsidRPr="002312EF" w:rsidRDefault="002312EF" w:rsidP="009E4406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I have stated my topic clearly and it catches the reader’s attention.</w:t>
            </w:r>
          </w:p>
        </w:tc>
        <w:tc>
          <w:tcPr>
            <w:tcW w:w="3690" w:type="dxa"/>
          </w:tcPr>
          <w:p w:rsidR="002312EF" w:rsidRPr="002312EF" w:rsidRDefault="002312EF" w:rsidP="009E4406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My topic is clearly stated.</w:t>
            </w:r>
          </w:p>
          <w:p w:rsidR="002312EF" w:rsidRPr="002312EF" w:rsidRDefault="002312EF" w:rsidP="002312E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2312EF" w:rsidRPr="002312EF" w:rsidRDefault="002312EF" w:rsidP="001C5F50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I have stated my topic but the reader is confused.</w:t>
            </w:r>
          </w:p>
        </w:tc>
        <w:tc>
          <w:tcPr>
            <w:tcW w:w="3150" w:type="dxa"/>
          </w:tcPr>
          <w:p w:rsidR="002312EF" w:rsidRPr="002312EF" w:rsidRDefault="002312EF" w:rsidP="001A3D51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 xml:space="preserve">My topic is missing. </w:t>
            </w:r>
          </w:p>
        </w:tc>
      </w:tr>
      <w:tr w:rsidR="002312EF" w:rsidRPr="0068441F" w:rsidTr="002312EF">
        <w:trPr>
          <w:cantSplit/>
          <w:trHeight w:val="855"/>
        </w:trPr>
        <w:tc>
          <w:tcPr>
            <w:tcW w:w="540" w:type="dxa"/>
            <w:vMerge/>
            <w:textDirection w:val="btLr"/>
          </w:tcPr>
          <w:p w:rsidR="002312EF" w:rsidRDefault="002312EF" w:rsidP="00C65118">
            <w:pPr>
              <w:ind w:left="113" w:right="113"/>
              <w:rPr>
                <w:noProof/>
              </w:rPr>
            </w:pPr>
          </w:p>
        </w:tc>
        <w:tc>
          <w:tcPr>
            <w:tcW w:w="810" w:type="dxa"/>
          </w:tcPr>
          <w:p w:rsidR="002312EF" w:rsidRPr="002312EF" w:rsidRDefault="002312EF" w:rsidP="002312EF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W3.2a</w:t>
            </w:r>
          </w:p>
          <w:p w:rsidR="002312EF" w:rsidRPr="002312EF" w:rsidRDefault="002312EF" w:rsidP="002312EF">
            <w:pPr>
              <w:rPr>
                <w:sz w:val="20"/>
                <w:szCs w:val="20"/>
              </w:rPr>
            </w:pPr>
          </w:p>
          <w:p w:rsidR="002312EF" w:rsidRPr="002312EF" w:rsidRDefault="002312EF" w:rsidP="002312E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2312EF" w:rsidRPr="002312EF" w:rsidRDefault="002312EF" w:rsidP="002312EF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I put related information together with elaborate details in paragraphs with a main idea.</w:t>
            </w:r>
          </w:p>
        </w:tc>
        <w:tc>
          <w:tcPr>
            <w:tcW w:w="3690" w:type="dxa"/>
          </w:tcPr>
          <w:p w:rsidR="002312EF" w:rsidRPr="002312EF" w:rsidRDefault="002312EF" w:rsidP="002312EF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I put related information together in paragraphs with a main idea.</w:t>
            </w:r>
          </w:p>
          <w:p w:rsidR="002312EF" w:rsidRPr="002312EF" w:rsidRDefault="002312EF" w:rsidP="002312E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2312EF" w:rsidRPr="002312EF" w:rsidRDefault="002312EF" w:rsidP="002312EF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I grouped similar information together.</w:t>
            </w:r>
          </w:p>
          <w:p w:rsidR="002312EF" w:rsidRPr="002312EF" w:rsidRDefault="002312EF" w:rsidP="002312E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2312EF" w:rsidRPr="002312EF" w:rsidRDefault="002312EF" w:rsidP="002312EF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My information is scattered.</w:t>
            </w:r>
          </w:p>
          <w:p w:rsidR="002312EF" w:rsidRPr="002312EF" w:rsidRDefault="002312EF" w:rsidP="002312EF">
            <w:pPr>
              <w:rPr>
                <w:sz w:val="20"/>
                <w:szCs w:val="20"/>
              </w:rPr>
            </w:pPr>
          </w:p>
          <w:p w:rsidR="002312EF" w:rsidRPr="002312EF" w:rsidRDefault="002312EF" w:rsidP="002312EF">
            <w:pPr>
              <w:rPr>
                <w:sz w:val="20"/>
                <w:szCs w:val="20"/>
              </w:rPr>
            </w:pPr>
          </w:p>
        </w:tc>
      </w:tr>
      <w:tr w:rsidR="002312EF" w:rsidRPr="0068441F" w:rsidTr="002312EF">
        <w:trPr>
          <w:cantSplit/>
          <w:trHeight w:val="855"/>
        </w:trPr>
        <w:tc>
          <w:tcPr>
            <w:tcW w:w="540" w:type="dxa"/>
            <w:vMerge/>
            <w:textDirection w:val="btLr"/>
          </w:tcPr>
          <w:p w:rsidR="002312EF" w:rsidRDefault="002312EF" w:rsidP="00C65118">
            <w:pPr>
              <w:ind w:left="113" w:right="113"/>
              <w:rPr>
                <w:noProof/>
              </w:rPr>
            </w:pPr>
          </w:p>
        </w:tc>
        <w:tc>
          <w:tcPr>
            <w:tcW w:w="810" w:type="dxa"/>
          </w:tcPr>
          <w:p w:rsidR="002312EF" w:rsidRPr="002312EF" w:rsidRDefault="002312EF" w:rsidP="002312EF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W3.2b</w:t>
            </w:r>
          </w:p>
          <w:p w:rsidR="002312EF" w:rsidRPr="002312EF" w:rsidRDefault="002312EF" w:rsidP="002312EF">
            <w:pPr>
              <w:rPr>
                <w:sz w:val="20"/>
                <w:szCs w:val="20"/>
              </w:rPr>
            </w:pPr>
          </w:p>
          <w:p w:rsidR="002312EF" w:rsidRPr="002312EF" w:rsidRDefault="002312EF" w:rsidP="002312E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2312EF" w:rsidRPr="002312EF" w:rsidRDefault="002312EF" w:rsidP="002312EF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 xml:space="preserve">I included many facts, definitions, and details to support my main idea. </w:t>
            </w:r>
          </w:p>
        </w:tc>
        <w:tc>
          <w:tcPr>
            <w:tcW w:w="3690" w:type="dxa"/>
          </w:tcPr>
          <w:p w:rsidR="002312EF" w:rsidRPr="002312EF" w:rsidRDefault="002312EF" w:rsidP="002312EF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 xml:space="preserve">I included </w:t>
            </w:r>
            <w:r w:rsidRPr="002312EF">
              <w:rPr>
                <w:sz w:val="20"/>
                <w:szCs w:val="20"/>
                <w:u w:val="single"/>
              </w:rPr>
              <w:t>at least 1 of each</w:t>
            </w:r>
            <w:r w:rsidRPr="002312EF">
              <w:rPr>
                <w:sz w:val="20"/>
                <w:szCs w:val="20"/>
              </w:rPr>
              <w:t xml:space="preserve">: fact, definition, and detail to support my main idea. </w:t>
            </w:r>
          </w:p>
        </w:tc>
        <w:tc>
          <w:tcPr>
            <w:tcW w:w="2880" w:type="dxa"/>
          </w:tcPr>
          <w:p w:rsidR="002312EF" w:rsidRPr="002312EF" w:rsidRDefault="002312EF" w:rsidP="002312EF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 xml:space="preserve">I included a fact, definition, </w:t>
            </w:r>
            <w:r w:rsidRPr="002312EF">
              <w:rPr>
                <w:sz w:val="20"/>
                <w:szCs w:val="20"/>
                <w:u w:val="single"/>
              </w:rPr>
              <w:t>or</w:t>
            </w:r>
            <w:r w:rsidRPr="002312EF">
              <w:rPr>
                <w:sz w:val="20"/>
                <w:szCs w:val="20"/>
              </w:rPr>
              <w:t xml:space="preserve"> detail to support my main idea. </w:t>
            </w:r>
          </w:p>
        </w:tc>
        <w:tc>
          <w:tcPr>
            <w:tcW w:w="3150" w:type="dxa"/>
          </w:tcPr>
          <w:p w:rsidR="002312EF" w:rsidRPr="002312EF" w:rsidRDefault="002312EF" w:rsidP="002312EF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 xml:space="preserve">I used my own knowledge instead of my research to support my main idea. </w:t>
            </w:r>
          </w:p>
        </w:tc>
      </w:tr>
      <w:tr w:rsidR="002312EF" w:rsidRPr="0068441F" w:rsidTr="002312EF">
        <w:trPr>
          <w:cantSplit/>
          <w:trHeight w:val="855"/>
        </w:trPr>
        <w:tc>
          <w:tcPr>
            <w:tcW w:w="540" w:type="dxa"/>
            <w:vMerge/>
            <w:textDirection w:val="btLr"/>
          </w:tcPr>
          <w:p w:rsidR="002312EF" w:rsidRDefault="002312EF" w:rsidP="00C65118">
            <w:pPr>
              <w:ind w:left="113" w:right="113"/>
              <w:rPr>
                <w:noProof/>
              </w:rPr>
            </w:pPr>
          </w:p>
        </w:tc>
        <w:tc>
          <w:tcPr>
            <w:tcW w:w="810" w:type="dxa"/>
          </w:tcPr>
          <w:p w:rsidR="002312EF" w:rsidRPr="002312EF" w:rsidRDefault="002312EF" w:rsidP="002312EF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W3.2c</w:t>
            </w:r>
          </w:p>
        </w:tc>
        <w:tc>
          <w:tcPr>
            <w:tcW w:w="3150" w:type="dxa"/>
          </w:tcPr>
          <w:p w:rsidR="002312EF" w:rsidRPr="002312EF" w:rsidRDefault="002312EF" w:rsidP="002312EF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Meets the requirements for a level 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90" w:type="dxa"/>
          </w:tcPr>
          <w:p w:rsidR="002312EF" w:rsidRPr="002312EF" w:rsidRDefault="002312EF" w:rsidP="002312EF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I used a variety of linking words to connect ideas (i.e. also, another, and, more, but).</w:t>
            </w:r>
          </w:p>
        </w:tc>
        <w:tc>
          <w:tcPr>
            <w:tcW w:w="2880" w:type="dxa"/>
          </w:tcPr>
          <w:p w:rsidR="002312EF" w:rsidRPr="002312EF" w:rsidRDefault="002312EF" w:rsidP="002312EF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I used the same linking words each time.</w:t>
            </w:r>
          </w:p>
        </w:tc>
        <w:tc>
          <w:tcPr>
            <w:tcW w:w="3150" w:type="dxa"/>
          </w:tcPr>
          <w:p w:rsidR="002312EF" w:rsidRPr="002312EF" w:rsidRDefault="002312EF" w:rsidP="002312EF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I did not use linking words.</w:t>
            </w:r>
          </w:p>
        </w:tc>
      </w:tr>
      <w:tr w:rsidR="002312EF" w:rsidRPr="0068441F" w:rsidTr="002312EF">
        <w:trPr>
          <w:cantSplit/>
          <w:trHeight w:val="638"/>
        </w:trPr>
        <w:tc>
          <w:tcPr>
            <w:tcW w:w="540" w:type="dxa"/>
            <w:vMerge/>
            <w:textDirection w:val="btLr"/>
          </w:tcPr>
          <w:p w:rsidR="002312EF" w:rsidRDefault="002312EF" w:rsidP="00C65118">
            <w:pPr>
              <w:ind w:left="113" w:right="113"/>
              <w:rPr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312EF" w:rsidRPr="002312EF" w:rsidRDefault="002312EF" w:rsidP="002312EF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W3.2d</w:t>
            </w:r>
          </w:p>
        </w:tc>
        <w:tc>
          <w:tcPr>
            <w:tcW w:w="3150" w:type="dxa"/>
          </w:tcPr>
          <w:p w:rsidR="002312EF" w:rsidRPr="002312EF" w:rsidRDefault="002312EF" w:rsidP="002312EF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My conclusion paragraph is written clear.</w:t>
            </w:r>
          </w:p>
        </w:tc>
        <w:tc>
          <w:tcPr>
            <w:tcW w:w="3690" w:type="dxa"/>
          </w:tcPr>
          <w:p w:rsidR="002312EF" w:rsidRPr="002312EF" w:rsidRDefault="002312EF" w:rsidP="002312EF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My conclusion sentence is clearly stated.</w:t>
            </w:r>
          </w:p>
        </w:tc>
        <w:tc>
          <w:tcPr>
            <w:tcW w:w="2880" w:type="dxa"/>
          </w:tcPr>
          <w:p w:rsidR="002312EF" w:rsidRPr="002312EF" w:rsidRDefault="002312EF" w:rsidP="002312EF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I have a conclusion sentence but the reader is confused.</w:t>
            </w:r>
          </w:p>
        </w:tc>
        <w:tc>
          <w:tcPr>
            <w:tcW w:w="3150" w:type="dxa"/>
          </w:tcPr>
          <w:p w:rsidR="002312EF" w:rsidRPr="002312EF" w:rsidRDefault="002312EF" w:rsidP="002312EF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My conclusion sentence is missing.</w:t>
            </w:r>
          </w:p>
        </w:tc>
      </w:tr>
      <w:tr w:rsidR="002312EF" w:rsidRPr="0068441F" w:rsidTr="002312EF">
        <w:trPr>
          <w:cantSplit/>
          <w:trHeight w:val="800"/>
        </w:trPr>
        <w:tc>
          <w:tcPr>
            <w:tcW w:w="540" w:type="dxa"/>
            <w:vMerge/>
            <w:tcBorders>
              <w:bottom w:val="single" w:sz="18" w:space="0" w:color="auto"/>
            </w:tcBorders>
            <w:textDirection w:val="btLr"/>
          </w:tcPr>
          <w:p w:rsidR="002312EF" w:rsidRDefault="002312EF" w:rsidP="00C65118">
            <w:pPr>
              <w:ind w:left="113" w:right="113"/>
              <w:rPr>
                <w:noProof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2312EF" w:rsidRPr="002312EF" w:rsidRDefault="002312EF" w:rsidP="009E4406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W3.8</w:t>
            </w:r>
          </w:p>
        </w:tc>
        <w:tc>
          <w:tcPr>
            <w:tcW w:w="3150" w:type="dxa"/>
            <w:tcBorders>
              <w:bottom w:val="single" w:sz="18" w:space="0" w:color="auto"/>
            </w:tcBorders>
          </w:tcPr>
          <w:p w:rsidR="002312EF" w:rsidRPr="002312EF" w:rsidRDefault="002312EF" w:rsidP="009E4406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I gathered information and took notes from multiple print and digital sources.</w:t>
            </w:r>
          </w:p>
        </w:tc>
        <w:tc>
          <w:tcPr>
            <w:tcW w:w="3690" w:type="dxa"/>
            <w:tcBorders>
              <w:bottom w:val="single" w:sz="18" w:space="0" w:color="auto"/>
            </w:tcBorders>
          </w:tcPr>
          <w:p w:rsidR="002312EF" w:rsidRPr="002312EF" w:rsidRDefault="002312EF" w:rsidP="002312EF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I gathered information and took notes from print and digital sources.</w:t>
            </w:r>
          </w:p>
          <w:p w:rsidR="002312EF" w:rsidRPr="002312EF" w:rsidRDefault="002312EF" w:rsidP="001C5F5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18" w:space="0" w:color="auto"/>
            </w:tcBorders>
          </w:tcPr>
          <w:p w:rsidR="002312EF" w:rsidRPr="002312EF" w:rsidRDefault="002312EF" w:rsidP="001C5F50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I gathered information or took notes from print and digital sources.</w:t>
            </w:r>
          </w:p>
        </w:tc>
        <w:tc>
          <w:tcPr>
            <w:tcW w:w="3150" w:type="dxa"/>
            <w:tcBorders>
              <w:bottom w:val="single" w:sz="18" w:space="0" w:color="auto"/>
            </w:tcBorders>
          </w:tcPr>
          <w:p w:rsidR="002312EF" w:rsidRPr="002312EF" w:rsidRDefault="002312EF" w:rsidP="001C5F50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I found unrelated information from print and digital sources.</w:t>
            </w:r>
          </w:p>
        </w:tc>
      </w:tr>
      <w:tr w:rsidR="002312EF" w:rsidRPr="0068441F" w:rsidTr="002312EF">
        <w:trPr>
          <w:cantSplit/>
          <w:trHeight w:val="585"/>
        </w:trPr>
        <w:tc>
          <w:tcPr>
            <w:tcW w:w="540" w:type="dxa"/>
            <w:vMerge w:val="restart"/>
            <w:tcBorders>
              <w:top w:val="single" w:sz="18" w:space="0" w:color="auto"/>
            </w:tcBorders>
            <w:textDirection w:val="btLr"/>
          </w:tcPr>
          <w:p w:rsidR="002312EF" w:rsidRPr="00C65118" w:rsidRDefault="002312EF" w:rsidP="002312EF">
            <w:pPr>
              <w:ind w:left="113" w:right="113"/>
              <w:jc w:val="center"/>
            </w:pPr>
            <w:r>
              <w:t>Organization and Conventions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6" w:space="0" w:color="auto"/>
            </w:tcBorders>
          </w:tcPr>
          <w:p w:rsidR="00D3012A" w:rsidRDefault="00D3012A" w:rsidP="002312EF">
            <w:r>
              <w:t>W3.4</w:t>
            </w:r>
          </w:p>
        </w:tc>
        <w:tc>
          <w:tcPr>
            <w:tcW w:w="3150" w:type="dxa"/>
            <w:tcBorders>
              <w:top w:val="single" w:sz="18" w:space="0" w:color="auto"/>
            </w:tcBorders>
          </w:tcPr>
          <w:p w:rsidR="002312EF" w:rsidRPr="002312EF" w:rsidRDefault="002312EF" w:rsidP="004C2088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Meets the requirements for a level 3.</w:t>
            </w:r>
          </w:p>
        </w:tc>
        <w:tc>
          <w:tcPr>
            <w:tcW w:w="3690" w:type="dxa"/>
            <w:tcBorders>
              <w:top w:val="single" w:sz="18" w:space="0" w:color="auto"/>
            </w:tcBorders>
          </w:tcPr>
          <w:p w:rsidR="002312EF" w:rsidRPr="002312EF" w:rsidRDefault="002312EF" w:rsidP="004C2088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I indented all of my paragraphs.</w:t>
            </w:r>
          </w:p>
        </w:tc>
        <w:tc>
          <w:tcPr>
            <w:tcW w:w="2880" w:type="dxa"/>
            <w:tcBorders>
              <w:top w:val="single" w:sz="18" w:space="0" w:color="auto"/>
            </w:tcBorders>
          </w:tcPr>
          <w:p w:rsidR="002312EF" w:rsidRPr="002312EF" w:rsidRDefault="002312EF" w:rsidP="004C2088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I indented some of my paragraphs.</w:t>
            </w:r>
          </w:p>
        </w:tc>
        <w:tc>
          <w:tcPr>
            <w:tcW w:w="3150" w:type="dxa"/>
            <w:tcBorders>
              <w:top w:val="single" w:sz="18" w:space="0" w:color="auto"/>
            </w:tcBorders>
          </w:tcPr>
          <w:p w:rsidR="002312EF" w:rsidRPr="002312EF" w:rsidRDefault="002312EF" w:rsidP="004C2088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I did not indent.</w:t>
            </w:r>
          </w:p>
          <w:p w:rsidR="002312EF" w:rsidRPr="002312EF" w:rsidRDefault="002312EF" w:rsidP="004C2088">
            <w:pPr>
              <w:rPr>
                <w:sz w:val="20"/>
                <w:szCs w:val="20"/>
              </w:rPr>
            </w:pPr>
          </w:p>
        </w:tc>
      </w:tr>
      <w:tr w:rsidR="002312EF" w:rsidRPr="0068441F" w:rsidTr="002312EF">
        <w:trPr>
          <w:cantSplit/>
          <w:trHeight w:val="806"/>
        </w:trPr>
        <w:tc>
          <w:tcPr>
            <w:tcW w:w="540" w:type="dxa"/>
            <w:vMerge/>
            <w:textDirection w:val="btLr"/>
          </w:tcPr>
          <w:p w:rsidR="002312EF" w:rsidRDefault="002312EF" w:rsidP="002312EF">
            <w:pPr>
              <w:ind w:left="113" w:right="113"/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2312EF" w:rsidRDefault="002312EF" w:rsidP="002312EF">
            <w:r>
              <w:t>L3.1i</w:t>
            </w:r>
          </w:p>
          <w:p w:rsidR="002312EF" w:rsidRDefault="002312EF" w:rsidP="002312EF">
            <w:r>
              <w:t>L3.2g</w:t>
            </w:r>
          </w:p>
        </w:tc>
        <w:tc>
          <w:tcPr>
            <w:tcW w:w="3150" w:type="dxa"/>
          </w:tcPr>
          <w:p w:rsidR="002312EF" w:rsidRPr="002312EF" w:rsidRDefault="002312EF" w:rsidP="002312EF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I went beyond third grade level sentence structure, and used capitalization and ending punctuation correctly.</w:t>
            </w:r>
          </w:p>
        </w:tc>
        <w:tc>
          <w:tcPr>
            <w:tcW w:w="3690" w:type="dxa"/>
          </w:tcPr>
          <w:p w:rsidR="002312EF" w:rsidRPr="002312EF" w:rsidRDefault="002312EF" w:rsidP="002312EF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I used complete sentences and included compound or complex sentences, including capitalization and ending punctuation.</w:t>
            </w:r>
          </w:p>
        </w:tc>
        <w:tc>
          <w:tcPr>
            <w:tcW w:w="2880" w:type="dxa"/>
          </w:tcPr>
          <w:p w:rsidR="002312EF" w:rsidRPr="002312EF" w:rsidRDefault="002312EF" w:rsidP="002312EF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Many sentences are incomplete, and might include capitalization and ending punctuation.</w:t>
            </w:r>
          </w:p>
        </w:tc>
        <w:tc>
          <w:tcPr>
            <w:tcW w:w="3150" w:type="dxa"/>
          </w:tcPr>
          <w:p w:rsidR="002312EF" w:rsidRPr="002312EF" w:rsidRDefault="002312EF" w:rsidP="002312EF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I’m beginning to use complete sentences, including capitalization and ending punctuation.</w:t>
            </w:r>
          </w:p>
        </w:tc>
      </w:tr>
      <w:tr w:rsidR="002312EF" w:rsidRPr="0068441F" w:rsidTr="002312EF">
        <w:trPr>
          <w:cantSplit/>
          <w:trHeight w:val="648"/>
        </w:trPr>
        <w:tc>
          <w:tcPr>
            <w:tcW w:w="540" w:type="dxa"/>
            <w:vMerge/>
            <w:textDirection w:val="btLr"/>
          </w:tcPr>
          <w:p w:rsidR="002312EF" w:rsidRDefault="002312EF" w:rsidP="002312EF">
            <w:pPr>
              <w:ind w:left="113" w:right="113"/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2312EF" w:rsidRDefault="002312EF" w:rsidP="002312EF">
            <w:r>
              <w:t>L3.2e-f</w:t>
            </w:r>
          </w:p>
        </w:tc>
        <w:tc>
          <w:tcPr>
            <w:tcW w:w="3150" w:type="dxa"/>
          </w:tcPr>
          <w:p w:rsidR="002312EF" w:rsidRPr="002312EF" w:rsidRDefault="002312EF" w:rsidP="002312EF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I went beyond third grade level words.</w:t>
            </w:r>
          </w:p>
        </w:tc>
        <w:tc>
          <w:tcPr>
            <w:tcW w:w="3690" w:type="dxa"/>
          </w:tcPr>
          <w:p w:rsidR="002312EF" w:rsidRPr="002312EF" w:rsidRDefault="002312EF" w:rsidP="002312EF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I used spelling patterns.</w:t>
            </w:r>
          </w:p>
        </w:tc>
        <w:tc>
          <w:tcPr>
            <w:tcW w:w="2880" w:type="dxa"/>
          </w:tcPr>
          <w:p w:rsidR="002312EF" w:rsidRPr="002312EF" w:rsidRDefault="002312EF" w:rsidP="002312EF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I attempted to use spelling patterns.</w:t>
            </w:r>
          </w:p>
        </w:tc>
        <w:tc>
          <w:tcPr>
            <w:tcW w:w="3150" w:type="dxa"/>
          </w:tcPr>
          <w:p w:rsidR="002312EF" w:rsidRPr="002312EF" w:rsidRDefault="002312EF" w:rsidP="002312EF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I did not use spelling patterns.</w:t>
            </w:r>
          </w:p>
          <w:p w:rsidR="002312EF" w:rsidRPr="002312EF" w:rsidRDefault="002312EF" w:rsidP="002312EF">
            <w:pPr>
              <w:rPr>
                <w:sz w:val="20"/>
                <w:szCs w:val="20"/>
              </w:rPr>
            </w:pPr>
          </w:p>
        </w:tc>
      </w:tr>
      <w:tr w:rsidR="002312EF" w:rsidRPr="0068441F" w:rsidTr="002312EF">
        <w:trPr>
          <w:cantSplit/>
          <w:trHeight w:val="806"/>
        </w:trPr>
        <w:tc>
          <w:tcPr>
            <w:tcW w:w="540" w:type="dxa"/>
            <w:vMerge/>
            <w:textDirection w:val="btLr"/>
          </w:tcPr>
          <w:p w:rsidR="002312EF" w:rsidRDefault="002312EF" w:rsidP="002312EF">
            <w:pPr>
              <w:ind w:left="113" w:right="113"/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:rsidR="002312EF" w:rsidRDefault="002312EF" w:rsidP="002312EF">
            <w:r>
              <w:t>L3.2a</w:t>
            </w:r>
          </w:p>
        </w:tc>
        <w:tc>
          <w:tcPr>
            <w:tcW w:w="3150" w:type="dxa"/>
          </w:tcPr>
          <w:p w:rsidR="002312EF" w:rsidRPr="002312EF" w:rsidRDefault="002312EF" w:rsidP="004C2088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Meets the requirements for a level 3.</w:t>
            </w:r>
          </w:p>
        </w:tc>
        <w:tc>
          <w:tcPr>
            <w:tcW w:w="3690" w:type="dxa"/>
          </w:tcPr>
          <w:p w:rsidR="002312EF" w:rsidRPr="002312EF" w:rsidRDefault="002312EF" w:rsidP="004C2088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I used capital letters in proper nouns.</w:t>
            </w:r>
          </w:p>
        </w:tc>
        <w:tc>
          <w:tcPr>
            <w:tcW w:w="2880" w:type="dxa"/>
          </w:tcPr>
          <w:p w:rsidR="002312EF" w:rsidRPr="002312EF" w:rsidRDefault="002312EF" w:rsidP="004C2088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I used some capital letters in proper nouns.</w:t>
            </w:r>
          </w:p>
        </w:tc>
        <w:tc>
          <w:tcPr>
            <w:tcW w:w="3150" w:type="dxa"/>
          </w:tcPr>
          <w:p w:rsidR="002312EF" w:rsidRPr="002312EF" w:rsidRDefault="002312EF" w:rsidP="004C2088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A few capital letters in proper nouns were used.</w:t>
            </w:r>
          </w:p>
        </w:tc>
      </w:tr>
    </w:tbl>
    <w:p w:rsidR="002B123E" w:rsidRPr="0068441F" w:rsidRDefault="002B123E" w:rsidP="009E4406"/>
    <w:sectPr w:rsidR="002B123E" w:rsidRPr="0068441F" w:rsidSect="001C5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8AA" w:rsidRDefault="004968AA" w:rsidP="0015437C">
      <w:pPr>
        <w:spacing w:after="0" w:line="240" w:lineRule="auto"/>
      </w:pPr>
      <w:r>
        <w:separator/>
      </w:r>
    </w:p>
  </w:endnote>
  <w:endnote w:type="continuationSeparator" w:id="0">
    <w:p w:rsidR="004968AA" w:rsidRDefault="004968AA" w:rsidP="0015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42A" w:rsidRDefault="007324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7C" w:rsidRDefault="0015437C">
    <w:pPr>
      <w:pStyle w:val="Footer"/>
    </w:pPr>
    <w:r>
      <w:t>Created by</w:t>
    </w:r>
    <w:r w:rsidR="00D3012A">
      <w:t xml:space="preserve"> </w:t>
    </w:r>
    <w:r w:rsidR="00C84504">
      <w:t>WCPSS</w:t>
    </w:r>
    <w:r>
      <w:t xml:space="preserve"> ELA Common Core Focus Group</w:t>
    </w:r>
    <w:r>
      <w:tab/>
    </w:r>
    <w:r>
      <w:tab/>
    </w:r>
    <w:r w:rsidR="00344354">
      <w:tab/>
    </w:r>
    <w:r w:rsidR="00344354">
      <w:tab/>
    </w:r>
    <w:r w:rsidR="00344354">
      <w:tab/>
    </w:r>
    <w:r w:rsidR="00344354">
      <w:tab/>
    </w:r>
    <w:r w:rsidR="00C84504">
      <w:t xml:space="preserve">Rev. </w:t>
    </w:r>
    <w:r w:rsidR="005A2F01">
      <w:t>2.14.13</w:t>
    </w:r>
  </w:p>
  <w:p w:rsidR="0015437C" w:rsidRDefault="001543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42A" w:rsidRDefault="00732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8AA" w:rsidRDefault="004968AA" w:rsidP="0015437C">
      <w:pPr>
        <w:spacing w:after="0" w:line="240" w:lineRule="auto"/>
      </w:pPr>
      <w:r>
        <w:separator/>
      </w:r>
    </w:p>
  </w:footnote>
  <w:footnote w:type="continuationSeparator" w:id="0">
    <w:p w:rsidR="004968AA" w:rsidRDefault="004968AA" w:rsidP="0015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42A" w:rsidRDefault="007324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F50" w:rsidRDefault="00A07792">
    <w:pPr>
      <w:pStyle w:val="Header"/>
    </w:pPr>
    <w:r>
      <w:rPr>
        <w:noProof/>
      </w:rPr>
      <w:drawing>
        <wp:inline distT="0" distB="0" distL="0" distR="0" wp14:anchorId="515CDEA6" wp14:editId="72D6671C">
          <wp:extent cx="2017395" cy="304800"/>
          <wp:effectExtent l="0" t="0" r="1905" b="0"/>
          <wp:docPr id="2" name="Picture 2" descr="WCPS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CPS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39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2"/>
        <w:szCs w:val="32"/>
      </w:rPr>
      <w:tab/>
    </w:r>
    <w:r w:rsidR="001C5F50" w:rsidRPr="0073242A">
      <w:rPr>
        <w:b/>
        <w:sz w:val="32"/>
        <w:szCs w:val="32"/>
      </w:rPr>
      <w:t xml:space="preserve">Grade: Third  </w:t>
    </w:r>
    <w:r w:rsidRPr="0073242A">
      <w:rPr>
        <w:b/>
        <w:sz w:val="32"/>
        <w:szCs w:val="32"/>
      </w:rPr>
      <w:tab/>
      <w:t xml:space="preserve">     </w:t>
    </w:r>
    <w:r w:rsidR="001C5F50" w:rsidRPr="0073242A">
      <w:rPr>
        <w:b/>
        <w:sz w:val="32"/>
        <w:szCs w:val="32"/>
      </w:rPr>
      <w:t>Rubric for Informative Writing</w:t>
    </w:r>
    <w:bookmarkStart w:id="0" w:name="_GoBack"/>
    <w:bookmarkEnd w:id="0"/>
  </w:p>
  <w:p w:rsidR="00C84504" w:rsidRDefault="00C845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42A" w:rsidRDefault="007324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3E"/>
    <w:rsid w:val="000D267F"/>
    <w:rsid w:val="00110C48"/>
    <w:rsid w:val="0015437C"/>
    <w:rsid w:val="001A3D51"/>
    <w:rsid w:val="001C5F50"/>
    <w:rsid w:val="00202594"/>
    <w:rsid w:val="002312EF"/>
    <w:rsid w:val="0024741E"/>
    <w:rsid w:val="002B123E"/>
    <w:rsid w:val="002F4939"/>
    <w:rsid w:val="00344354"/>
    <w:rsid w:val="004968AA"/>
    <w:rsid w:val="004C2088"/>
    <w:rsid w:val="004C21DA"/>
    <w:rsid w:val="004C24EF"/>
    <w:rsid w:val="005165FE"/>
    <w:rsid w:val="00576802"/>
    <w:rsid w:val="005A2F01"/>
    <w:rsid w:val="005E0CAA"/>
    <w:rsid w:val="005F6F8D"/>
    <w:rsid w:val="00641834"/>
    <w:rsid w:val="0068441F"/>
    <w:rsid w:val="006B6EDB"/>
    <w:rsid w:val="006C1208"/>
    <w:rsid w:val="0071570E"/>
    <w:rsid w:val="0073242A"/>
    <w:rsid w:val="007E13F9"/>
    <w:rsid w:val="00803CA8"/>
    <w:rsid w:val="008275FF"/>
    <w:rsid w:val="008418CC"/>
    <w:rsid w:val="008421D5"/>
    <w:rsid w:val="008525DF"/>
    <w:rsid w:val="008A3AAC"/>
    <w:rsid w:val="009246E5"/>
    <w:rsid w:val="00970EBF"/>
    <w:rsid w:val="009E4406"/>
    <w:rsid w:val="00A07792"/>
    <w:rsid w:val="00A557FE"/>
    <w:rsid w:val="00AD6909"/>
    <w:rsid w:val="00B1628B"/>
    <w:rsid w:val="00BB135F"/>
    <w:rsid w:val="00C154B5"/>
    <w:rsid w:val="00C65118"/>
    <w:rsid w:val="00C81AE4"/>
    <w:rsid w:val="00C84504"/>
    <w:rsid w:val="00CC225F"/>
    <w:rsid w:val="00D3012A"/>
    <w:rsid w:val="00E60AB7"/>
    <w:rsid w:val="00F22E86"/>
    <w:rsid w:val="00F614C6"/>
    <w:rsid w:val="00F722DF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fhaley</dc:creator>
  <cp:lastModifiedBy>Barbara Sorensen</cp:lastModifiedBy>
  <cp:revision>5</cp:revision>
  <cp:lastPrinted>2012-12-07T18:16:00Z</cp:lastPrinted>
  <dcterms:created xsi:type="dcterms:W3CDTF">2013-02-22T20:29:00Z</dcterms:created>
  <dcterms:modified xsi:type="dcterms:W3CDTF">2013-02-26T20:56:00Z</dcterms:modified>
</cp:coreProperties>
</file>